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Assessment, Authorization and Monitoring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assessment, authorization, and monitoring plan for a DoD SAP system (JSIG and NIST SP 800-53 Rev. 5 CA-1)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the controls are assessed, how interconnections are approved, how weaknesses are tracked in the POA&amp;M, and how the authorization is kept current (CA-1).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assessment, authorization, and monitoring policy and procedures required by CA-1.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Authorizing Official (AO)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Decides whether to authorize the system and accepts the residual risk.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Control Assessor (SCA)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Plans and performs the control assessment and writes the assessment report.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Prepares the package, owns the POA&amp;M and coordinates continuous monitoring.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Fixes weaknesses on schedule and funds the work.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(CA-1)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Assessment, Authorization, and Monitoring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SBD-POL-CA-01, Assessment, Authorization, and Monitoring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(CA-1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(CA-1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Assessments (CA-2)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assessment, who performs it and where results are recorded.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Assessment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Assessor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Scope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Schedule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Results in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control assessment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Independent SCA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All selected controls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Before the authorization decision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SAR and SCTM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[assessment]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[assessor]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[scope]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[schedule]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Annual assessment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[assessor]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[subset of controls]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[schedule]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Interconnections and the POA&amp;M (CA-3, CA-5)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the decisions the AO needs to see.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Interconnections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None. The enclave is air-gapped; transfers follow the media protection plan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POA&amp;M owner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POA&amp;M review frequency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Authorization termination 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 set by the AO]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Assessment, Authorization, and Monitoring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SBD-POL-CA-01,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Control Assessments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CA-2(1)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Independent Assessors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CA-2(2)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Specialized Assessments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Exchange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CA-3(6)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Transfer Authorizations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 of Action and Milestones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 Monitoring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CA-7(1)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Independent Assessment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CA-7(4)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Monitoring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Penetration Testing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CA-8(1)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Independent Penetration Testing Agent or Team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Internal System Connections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CA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CA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800-37 Rev. 2, Risk Management Framework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800-53A Rev. 5, Assessing Security and Privacy Controls in Information Systems and Organizations.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Assessment, Authorization and Monitoring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Assessment, Authorization and Monitoring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Assessment, Authorization, and Monitoring (CA)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